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2024年中央及自治区就业补助资金项目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疏勒县人力资源和社会保障局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疏勒县人力资源和社会保障局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李雪荣</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人力资源和社会保障局专项资金管理办法》、《疏勒县人力资源和社会保障局专项资金使用规范》等相关政策文件与规定，为认真贯彻落实中央、自治区各项就业促进政策，以及地区相关促进就业政策文件，进一步规范和合理使用就业专项资金，实现就业资金绩效管理，制定本方案。该项目预算总金额为2156.1万元，财政部关于《关于提前下达2024年中央财政就业补助资金的通知》(喀地财社[2023]60号、喀地财社[2024]7号、喀地财社[2022]100号、喀地财社[2022]68号、喀地财社[2022]28号)精神，就业专项资金主要用于职业技能培训补贴、职业技能鉴定补贴、社会保险补贴、公益性岗位补贴、创业补贴、就业见习补贴、求职创业补贴、就业创业服务补助和高技能人才培养补助等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总投资2156.1万元，享受公益性岗位补贴人员数量7581人，享受社会保险补贴人员数量4300人，享受职业培训补贴人员数量630人，享受职业技能鉴定补贴人员数量456人，通过项目的实施为进一步提高2024年就业补助资金预算的完整性，按照预算管理有关规定，根据疏勒县财政局文件《关于提前下达2024年中央财政就业补助资金的通知》(喀地财社[2023]60号)和（喀地财社【2024】28号）文件精神，该专项用于职业培训补贴、职业技能鉴定补贴、社会保险补贴、公益性岗位补贴、就业见习补贴、求职创业补贴和高技能人才培养补助等就业创业支出,尽可能帮助有劳动力的家庭实现就业创业、稳定就业，有效提高当地贫困人口就业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该专项用于职业培训补贴、职业技能鉴定补贴、社会保险补贴、公益性岗位补贴、就业见习补贴、求职创业补贴和高技能人才培养补助等就业创业支出,尽可能帮助有劳动力的家庭实现就业创业、稳定就业，有效提高当地贫困人口就业率，根据实际情况来统计出相关享受人员的数量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具体实施工作：安排相关科室对相关人员进行统计和核实。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对职业培训补贴、职业技能鉴定补贴、社会保险补贴、公益性岗位补贴、就业见习补贴、求职创业补贴和高技能人才培养补助等就业创业支出,尽可能帮助有劳动力的家庭实现就业创业、稳定就业，有效提高当地贫困人口就业率进行详细验收和核查。</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2024年中央及自治区就业补助资金项目绩效评价指标体系及综合评分表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李雪荣任评价组组长，绩效评价工作职责为负责全盘工作。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郄建伟任评价组副组长，绩效评价工作职责为为对项目实施情况进行实地调查。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刘法泽任评价组成员，绩效评价工作职责为负责资料审核等工作。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2024年中央及自治区就业补助资金项目得分情况表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50 100% 50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及自治区就业补助资金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 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关于提前下达2024年中央自治区财政就业补助资金的通知》结合疏勒县人力资源和社会保障局职责，并组织实施。围绕中央、自治区财政就业补助资金项目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人力资源和社会保障局专项资金管理办法》编制工作计划和经费预算，经过与相关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人力资源和社会保障局预算的通知》文件批复制定了《2024年中央及自治区就业补助资金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（4）绩效指标明确性：该项目共设置一级指标4个，二级指标6个，三级指标16个，通过清晰、可衡量的指标值予以体现。该指标不扣分，得2分。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预算编制经过项目负责人和疏勒县人力资源和社会保障局相关负责人科学论证，内容与项目内容匹配，项目投资额与工作任务相匹配，根据评分标准，该指标不扣分，得3分。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2156.1万元，全部用于食品安全抽检委托检验费支出，资金分配合理，预算资金2156.1万元，实际到位资金2156.1万元，资金到位率100%，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（1）资金到位率：2024年中央及自治区就业补助资金项目预算金额为2156.1万元，到位2156.1万元，资金到位率=（实际到位资金2156.1万元/预算资金2156.1万元）×100%=100%，根据评分标准，该指标不扣分，得3分。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（2）预算执行率：项目预算编制较为详细，项目资金支出总体能够按照预算执行，预算执行率=（实际支出资金2156.1万元/实际到位资金2156.1万元）×100%=100%，根据评分标准，该指标不扣分，得3分。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人力资源和社会保障局专项资金管理办法》、《疏勒县人力资源和社会保障局专项资金使用规范》等要求，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项目产出类指标包括产出数量、产出质量、产出时效、产出成本四方面的内容，由4个三级指标构成，权重50分，实际得分50分，得分率为100%。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享受公益性岗位补贴人数7581人，与预期目标一致，根据评分标准，该指标不扣分，得4分。（缺3个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享受社会保险补贴人数4300人，与预期目标一致，根据评分标准，该指标不扣分，得2分。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享受职业培训补贴人数630人，与预期目标一致，根据评分标准，该指标不扣分，得2分。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享受职业技能鉴定人数456人，与预期目标一致，根据评分标准，该指标不扣分，得2分。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接收职业培训后取得职业资格证书率100%，与预期目标一致，根据评分标准，该指标不扣分，得5分。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资金支付手续合规率100%，与预期目标一致，根据评分标准，该指标不扣分，得5分。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补贴资金支付及时率指标，预期指标值为100%，实际完成值为100%，指标完成率为100%，与预期目标一致，根据评分标准，该指标不扣分，得5分。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项目完成时间为2024年12月17日，完成该指标得满分（5分）否则不得分；与预期目标一致，根据评分标准，该指标不扣分，得5分。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本年金额2156.1万元，项目经费都能控制绩效目标范围内，根据评分标准，该指标不扣分，得20分。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职业培训补贴人均标准3000元/人，完成该指标的满分4分。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职业技能鉴定补贴人均标准800元/人，完成该指标的满分4分。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社会保险补贴人均标准1000元/人，完成该指标的满分4分。公益性岗位人均标准1620元/人，完成该指标的满分4分。其他岗位补助成本控制数等于272.59万元，完成该指标的满分4分。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有效提升疏勒县群众就业率，与预期指标一致，根据评分标准，该指标不扣分，得5分。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有效改善公益性岗位等人员生活质量，与预期指标一致，根据评分标准，该指标不扣分，得5分。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对于“享受补贴人员满意度指标：该指标预期指标值为100%，实际完成值为100%，指标完成率为100%，与预期目标一致，根据评分标准，该指标不扣分,得10分。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2024年中央财政就业补助资金项目项目预算2156.1万元，到位2156.1万元，实际支出2156.1万元，预算执行率为100%，项目绩效指标总体完成率为100%，偏差率为0%。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