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2024年度疏勒县林场临时聘用人员工资经费项目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疏勒县林场</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疏勒县林场</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蔺文山</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2025年01月12日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本项目根据财政部《项目支出绩效评价管理办法》（财预〔2020〕10号）、《关于印发〈中央部门项目支出核心绩效目标和指标设置及取值指引（试行）〉的通知》（财预〔2021〕101号）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疏勒县林场经费管理办法》、《疏勒县林场经费使用规定》等相关政策文件与规定根据我场实施情况并减轻单位工作人员工作压力，提高单位工作效率，财政局年初预算安排及2019年第三次财经领导小组会议纪要。本项目主要用于疏勒县林场1名临时聘用人员工资经费每月应发工资为4000元，根据计算共需56000元。通过该项目的实施，减轻单位工作人员压力及提高工作效率。</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于2019年进行改革变成全额事业单位因本单位经济收入减弱，原职工年龄严重老化，文化水平低根据本单位历年实际工作需要并结合本单位的实际情况实施本项目主要用于1名临时聘用人员工资经费每月0.4万元根据测算共需5.6万元，通过实施该项目减轻单位工作人员工作压力，正常开展各行业部门安排的人事相关工作和财务相关工作并提高单位工作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实施的前期准备工作：财政局年初预算安排及2019年第三次财经领导小组会议纪要共安排下达资金5.6万元，根据年初预算工作安排，提前做了项目相关测算与项目实施方案等工作。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具体实施工作：该项目每月0.4万元，共需5.6万元，总发放次数14次，2023年10月份至2024年12月31日，实际支出5.6万元，预算执行率100%。每次工资发放时按照项目管理股室要求项目资金支付审批表财政局主要领导审批完后提供工资发放相关资料并进行发放。保障单位聘用人员工资按时发放到位。</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主要是该项目资金管理方面与项目资金支出方面并预算执行率，总结项目管理经验，完善项目管理办法，提高项目管理水平和资金使用效益。同时可根据绩效评价中发现的问题，完善绩效目标，加强项目资金管理，提高管理水平，为下一年预算编制与评审提供充分有效的依据，以达到改进预算管理、优化资源配置、提高预算资金使用效益的目的。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相关政策文件与规定，以项目支出为对象所对应的预算资金，以项目实施所带来的效果和项目实施的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本次评价范围该项目总体绩效目标、各项绩效指标完成情况以及预算执行情况。覆盖项目预算资金支出的所有内容进行评价。包括项目决策、项目实施和项目资金支出等。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2024年度疏勒县林场临时聘用人员工资经费项目绩效评价指标体系及综合评分表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公众评判法：是指通过专家评估、公众问卷及抽样调查等对财政支出效果进行评判，评价绩效目标实现程度。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计划标准：指以预先制定的目标、计划、预算、定额等作为评价标准。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行业标准：指参照国家公布的行业指标数据制定的评价标准。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蔺文山任评价组组长，绩效评价工作职责为负责全盘工作。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阿依努尔·阿克齐任评价组副组长，绩效评价工作职责为为对项目实施情况进行实地调查。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热伊莱·麦麦提任评价组成员，绩效评价工作职责为负责资料审核等工作。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2024年度疏勒县林场临时聘用人员工资经费项目得分情况表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度疏勒县林场临时聘用人员工资经费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根据《疏勒县林场运行经费规定》和财政局年初预算安排及2019年第三次财经领导小组会议纪要，并结合本单位实际情况与工作需求计划制定单位临时聘用人员工资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林场运行经费实施条例》、《疏勒县林场运行经费管理办法》、《疏勒县林场运行经费规定》（疏勒财办字〔2019〕78号）文件通知，根据决策依据编制工作计划和经费预算，经过与部门县委办公室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据《关于批复2023年疏勒县林场预算的通知》（疏勒财发【2023】11号）文件批复，制定了《2024年度疏勒县林场临时聘用人员工资经费项目实施方案》，明确了总体思路及目标、并对任务进行了详细分解，对目标进行了细化，根据评分标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（4）绩效指标明确性：该项目共设置一级指标4个，二级指标6个，三级指标10个，通过清晰、可衡量的指标值予以体现。该指标不扣分，得2分。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预算编制经过项目负责人和疏勒县林场相关负责人科学论证，内容与项目内容匹配，项目投资额5.6万元，全部用于发放临时聘用员工经费，与工作任务相匹配，根据评分标准，该指标不扣分，得5分。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（6）资金分配合理性：本项目资金5.6万元，全部用于发放临时聘用员工经费，资金分配合理，预算资金5.6万元，实际到位资金5.6万元，资金到位率100%，与实际相适应，根据评分标准，该指标不扣分，得5分。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（1）资金到位率：疏勒县委办公室运行经费项目预算金额为5.6万元，到位5.6万元，资金到位率=（实际到位资金5.6万元/预算资金5.6万元）×100%=100%，根据评分标准，该指标不扣分，得3分。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（2）预算执行率：项目预算编制较为详细，项目资金支出总体能够按照预算执行，预算执行率=（实际支出资金5.6万元/实际到位资金5.6万元）×100%=100%，根据评分标准，该指标不扣分，得3分。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经费使用制度》、《经费管理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（4）管理制度健全性：项目执行中严格依《疏勒县林场经费管理办法》、《疏勒县林场经费使用规定》等要求，对财政专项资金进行严格管理，基本做到了专款专用，根据评分标准，该指标不扣分，得5分。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保障聘用人员人数1人，与预期目标一致，根据评分标准，该指标不扣分，得5分。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临时聘用人员工资发放月数14个月，与预期目标一致，根据评分标准，该指标不扣分，得5分。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聘用人员考核合格率100%，与预期目标一致，根据评分标准，该指标不扣分，得5分。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资金发放到位率100%，与预期目标一致，根据评分标准，该指标不扣分，得5分。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资金发放及时率100%，与预期目标指标一致，根据评分标准，该指标不扣分，得5分。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项目完成时间2024年12月24日前，与预期目标一致，根据评分标准，该指标不扣分，得5分。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工资发放标准4000元/月，项目经费都能控制绩效目标范围内，根据评分标准，该指标不扣分，得10分。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减轻原职工工作压力率，与预期指标一致，根据评分标准，该指标不扣分，得5分。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提高单位工作效率有效提高，与预期指标一致，根据评分标准，该指标不扣分，得5分。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对于“满意度指标：收益单位聘用人员满意度100%，与预期目标一致，根据评分标准，该指标不扣分,得10分。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2024年度疏勒县林场临时聘用人员工资经费项目预算5.6万元，到位5.6万元，实际支出5.6万元，预算执行率为100%，项目绩效指标总体完成率为100%，偏差率为0%。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（1）深入学习下发文件，严格按照上级文件实施，积极落实援疆政策；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（2）为确保我单位加强县级资金项目管理，根据相关规定，我单位成立了项目领导小组；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（3）为确保本项目的顺利实施，我单位建立了县级资金项目管理，财务管理制度及办法》项目管理制度；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（4）根据《县级资金项目管理，财务管理制度及办法》项目监督检查机制，不定期对项目进度进行督导检查，对检查过程中发现的问题及时督促整改，确保项目按时保质完。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(5)本单位职工人员考核管理制度年底进行队聘用人员考核并按照考核结果进行聘用人员工资发放到位。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存在问题：对人员考勤没做到精准化、精细化，未及时提供报账材料。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原因分析：我单位财政管理水平不高，财务管理制度不完善，财务人员业务水平和综合素质需要进一步提高。</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进一步加强单位内部机构各股室的预算管理意识，严格按照预算编制的相关制度和要求进行预算编制。增加聘用人员人数，增加财务相关工作专干职工人数。</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